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06CB" w14:textId="77777777" w:rsidR="002E5050" w:rsidRDefault="002E5050" w:rsidP="002E5050">
      <w:pPr>
        <w:jc w:val="center"/>
        <w:rPr>
          <w:b/>
          <w:bCs/>
          <w:position w:val="8"/>
          <w:sz w:val="28"/>
          <w:szCs w:val="28"/>
          <w:u w:val="single"/>
          <w:lang w:val="ro-RO" w:eastAsia="ro-RO"/>
        </w:rPr>
      </w:pPr>
      <w:r w:rsidRPr="00740600">
        <w:rPr>
          <w:b/>
          <w:bCs/>
          <w:position w:val="8"/>
          <w:sz w:val="28"/>
          <w:szCs w:val="28"/>
          <w:lang w:val="ro-RO" w:eastAsia="ro-RO"/>
        </w:rPr>
        <w:t xml:space="preserve">            </w:t>
      </w:r>
      <w:r w:rsidRPr="002A5580">
        <w:rPr>
          <w:b/>
          <w:bCs/>
          <w:position w:val="8"/>
          <w:sz w:val="28"/>
          <w:szCs w:val="28"/>
          <w:u w:val="single"/>
          <w:lang w:val="ro-RO" w:eastAsia="ro-RO"/>
        </w:rPr>
        <w:t>ANUNȚ   PUBLIC</w:t>
      </w:r>
    </w:p>
    <w:p w14:paraId="78E98E1B" w14:textId="77777777" w:rsidR="002E5050" w:rsidRDefault="002E5050" w:rsidP="002E5050">
      <w:pPr>
        <w:jc w:val="center"/>
        <w:rPr>
          <w:b/>
          <w:bCs/>
          <w:position w:val="8"/>
          <w:sz w:val="28"/>
          <w:szCs w:val="28"/>
          <w:u w:val="single"/>
          <w:lang w:val="ro-RO" w:eastAsia="ro-RO"/>
        </w:rPr>
      </w:pPr>
    </w:p>
    <w:p w14:paraId="32FDA562" w14:textId="77777777" w:rsidR="002E5050" w:rsidRDefault="002E5050" w:rsidP="002E5050">
      <w:pPr>
        <w:jc w:val="center"/>
        <w:rPr>
          <w:b/>
          <w:bCs/>
          <w:position w:val="8"/>
          <w:sz w:val="28"/>
          <w:szCs w:val="28"/>
          <w:u w:val="single"/>
          <w:lang w:val="ro-RO" w:eastAsia="ro-RO"/>
        </w:rPr>
      </w:pPr>
    </w:p>
    <w:p w14:paraId="47BE78F1" w14:textId="77777777" w:rsidR="002E5050" w:rsidRDefault="002E5050" w:rsidP="002E5050">
      <w:pPr>
        <w:tabs>
          <w:tab w:val="left" w:pos="7800"/>
          <w:tab w:val="right" w:pos="9088"/>
        </w:tabs>
        <w:jc w:val="both"/>
        <w:rPr>
          <w:bCs/>
          <w:position w:val="8"/>
          <w:sz w:val="28"/>
          <w:szCs w:val="28"/>
          <w:lang w:val="ro-RO" w:eastAsia="ro-RO"/>
        </w:rPr>
      </w:pPr>
      <w:r w:rsidRPr="00332252">
        <w:rPr>
          <w:b/>
          <w:bCs/>
          <w:position w:val="8"/>
          <w:sz w:val="28"/>
          <w:szCs w:val="28"/>
          <w:lang w:val="ro-RO" w:eastAsia="ro-RO"/>
        </w:rPr>
        <w:t xml:space="preserve">        </w:t>
      </w:r>
      <w:r>
        <w:rPr>
          <w:b/>
          <w:bCs/>
          <w:position w:val="8"/>
          <w:sz w:val="28"/>
          <w:szCs w:val="28"/>
          <w:lang w:val="ro-RO" w:eastAsia="ro-RO"/>
        </w:rPr>
        <w:t xml:space="preserve">    PRIMĂRIA MUNICIPIULUI FOCȘANI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, </w:t>
      </w:r>
      <w:r>
        <w:rPr>
          <w:bCs/>
          <w:position w:val="8"/>
          <w:sz w:val="28"/>
          <w:szCs w:val="28"/>
          <w:lang w:val="ro-RO" w:eastAsia="ro-RO"/>
        </w:rPr>
        <w:t xml:space="preserve"> titular al proiectului:</w:t>
      </w:r>
    </w:p>
    <w:p w14:paraId="7132954E" w14:textId="77777777" w:rsidR="002E5050" w:rsidRPr="00E83BD8" w:rsidRDefault="002E5050" w:rsidP="002E5050">
      <w:pPr>
        <w:tabs>
          <w:tab w:val="left" w:pos="7800"/>
          <w:tab w:val="right" w:pos="9088"/>
        </w:tabs>
        <w:jc w:val="both"/>
        <w:rPr>
          <w:bCs/>
          <w:position w:val="8"/>
          <w:sz w:val="28"/>
          <w:szCs w:val="28"/>
          <w:lang w:val="ro-RO" w:eastAsia="ro-RO"/>
        </w:rPr>
      </w:pPr>
      <w:r w:rsidRPr="00F44B1F">
        <w:rPr>
          <w:b/>
          <w:sz w:val="26"/>
          <w:szCs w:val="26"/>
          <w:lang w:val="fr-FR" w:eastAsia="en-US"/>
        </w:rPr>
        <w:t>“Refacere infrastructură str</w:t>
      </w:r>
      <w:r>
        <w:rPr>
          <w:b/>
          <w:sz w:val="26"/>
          <w:szCs w:val="26"/>
          <w:lang w:val="fr-FR" w:eastAsia="en-US"/>
        </w:rPr>
        <w:t>ăzi, sistematizare verticală str. Timiș, str. Nicolae Bălcescu, str. Predeal ( tronson cuprins între strada Ion Creangă și strada Grigore Ionescu</w:t>
      </w:r>
      <w:r>
        <w:rPr>
          <w:b/>
          <w:sz w:val="26"/>
          <w:szCs w:val="26"/>
          <w:lang w:eastAsia="en-US"/>
        </w:rPr>
        <w:t>) și reparații și așternere covoare asfaltice carosabil str. Magazia Gării</w:t>
      </w:r>
      <w:r w:rsidRPr="00F44B1F">
        <w:rPr>
          <w:b/>
          <w:sz w:val="26"/>
          <w:szCs w:val="26"/>
          <w:lang w:val="fr-FR" w:eastAsia="en-US"/>
        </w:rPr>
        <w:t>”</w:t>
      </w:r>
      <w:r>
        <w:rPr>
          <w:b/>
          <w:sz w:val="26"/>
          <w:szCs w:val="26"/>
          <w:lang w:val="fr-FR" w:eastAsia="en-US"/>
        </w:rPr>
        <w:t xml:space="preserve">,    </w:t>
      </w:r>
      <w:r w:rsidRPr="00E83BD8">
        <w:rPr>
          <w:bCs/>
          <w:position w:val="8"/>
          <w:sz w:val="28"/>
          <w:szCs w:val="28"/>
          <w:lang w:val="ro-RO" w:eastAsia="ro-RO"/>
        </w:rPr>
        <w:t xml:space="preserve">anunţă </w:t>
      </w:r>
      <w:r>
        <w:rPr>
          <w:bCs/>
          <w:position w:val="8"/>
          <w:sz w:val="28"/>
          <w:szCs w:val="28"/>
          <w:lang w:val="ro-RO" w:eastAsia="ro-RO"/>
        </w:rPr>
        <w:t>publicul interesat asupra luării deciziei etapei de încadrare de către Agenţia pentru Protecţia Mediului Vrancea, fără evaluarea impactului asupra mediului,  pentru proiectul :</w:t>
      </w:r>
      <w:r w:rsidRPr="00E83BD8">
        <w:rPr>
          <w:bCs/>
          <w:position w:val="8"/>
          <w:sz w:val="28"/>
          <w:szCs w:val="28"/>
          <w:lang w:val="ro-RO" w:eastAsia="ro-RO"/>
        </w:rPr>
        <w:t>“Refacere infrastructură străzi, sistematizare verticală str. Timiș, str. Nicolae Bălcescu, str. Predeal ( tronson cuprins între strada Ion Creangă și strada Grigore Ionescu) și reparații și așternere covoare asfaltice carosabil str. Magazia Gării”</w:t>
      </w:r>
      <w:r>
        <w:rPr>
          <w:bCs/>
          <w:position w:val="8"/>
          <w:sz w:val="28"/>
          <w:szCs w:val="28"/>
          <w:lang w:val="ro-RO" w:eastAsia="ro-RO"/>
        </w:rPr>
        <w:t xml:space="preserve"> </w:t>
      </w:r>
      <w:r w:rsidRPr="00E83BD8">
        <w:rPr>
          <w:bCs/>
          <w:position w:val="8"/>
          <w:sz w:val="28"/>
          <w:szCs w:val="28"/>
          <w:lang w:val="ro-RO" w:eastAsia="ro-RO"/>
        </w:rPr>
        <w:t xml:space="preserve">propus a fi amplasat în  </w:t>
      </w:r>
      <w:r>
        <w:rPr>
          <w:bCs/>
          <w:position w:val="8"/>
          <w:sz w:val="28"/>
          <w:szCs w:val="28"/>
          <w:lang w:val="ro-RO" w:eastAsia="ro-RO"/>
        </w:rPr>
        <w:t xml:space="preserve">municipiul </w:t>
      </w:r>
      <w:r w:rsidRPr="00E83BD8">
        <w:rPr>
          <w:bCs/>
          <w:position w:val="8"/>
          <w:sz w:val="28"/>
          <w:szCs w:val="28"/>
          <w:lang w:val="ro-RO" w:eastAsia="ro-RO"/>
        </w:rPr>
        <w:t>Focșani,  județul Vrancea.</w:t>
      </w:r>
    </w:p>
    <w:p w14:paraId="3C96D6C9" w14:textId="77777777" w:rsidR="002E5050" w:rsidRDefault="002E5050" w:rsidP="002E5050">
      <w:pPr>
        <w:suppressAutoHyphens w:val="0"/>
        <w:jc w:val="both"/>
        <w:rPr>
          <w:bCs/>
          <w:position w:val="8"/>
          <w:sz w:val="28"/>
          <w:szCs w:val="28"/>
          <w:lang w:eastAsia="ro-RO"/>
        </w:rPr>
      </w:pPr>
      <w:r w:rsidRPr="00E83BD8">
        <w:rPr>
          <w:bCs/>
          <w:position w:val="8"/>
          <w:sz w:val="28"/>
          <w:szCs w:val="28"/>
          <w:lang w:val="ro-RO" w:eastAsia="ro-RO"/>
        </w:rPr>
        <w:t xml:space="preserve">            </w:t>
      </w:r>
      <w:r>
        <w:rPr>
          <w:bCs/>
          <w:position w:val="8"/>
          <w:sz w:val="28"/>
          <w:szCs w:val="28"/>
          <w:lang w:val="ro-RO" w:eastAsia="ro-RO"/>
        </w:rPr>
        <w:t>Proiectul deciziei de încadrare şi motivele care o fundamentează pot fi consultate la sediul Agenţiei pentru Protecţia Mediului Vrancea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 </w:t>
      </w:r>
      <w:r>
        <w:rPr>
          <w:bCs/>
          <w:position w:val="8"/>
          <w:sz w:val="28"/>
          <w:szCs w:val="28"/>
          <w:lang w:val="ro-RO" w:eastAsia="ro-RO"/>
        </w:rPr>
        <w:t xml:space="preserve">din Focşani, 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str. Dinicu Golescu, nr. 2, </w:t>
      </w:r>
      <w:r>
        <w:rPr>
          <w:bCs/>
          <w:position w:val="8"/>
          <w:sz w:val="28"/>
          <w:szCs w:val="28"/>
          <w:lang w:val="ro-RO" w:eastAsia="ro-RO"/>
        </w:rPr>
        <w:t>î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n zilele de luni- joi, </w:t>
      </w:r>
      <w:r>
        <w:rPr>
          <w:bCs/>
          <w:position w:val="8"/>
          <w:sz w:val="28"/>
          <w:szCs w:val="28"/>
          <w:lang w:val="ro-RO" w:eastAsia="ro-RO"/>
        </w:rPr>
        <w:t>î</w:t>
      </w:r>
      <w:r w:rsidRPr="00332252">
        <w:rPr>
          <w:bCs/>
          <w:position w:val="8"/>
          <w:sz w:val="28"/>
          <w:szCs w:val="28"/>
          <w:lang w:val="ro-RO" w:eastAsia="ro-RO"/>
        </w:rPr>
        <w:t>ntre orele 8</w:t>
      </w:r>
      <w:r>
        <w:rPr>
          <w:bCs/>
          <w:position w:val="8"/>
          <w:sz w:val="28"/>
          <w:szCs w:val="28"/>
          <w:lang w:val="ro-RO" w:eastAsia="ro-RO"/>
        </w:rPr>
        <w:t>.</w:t>
      </w:r>
      <w:r w:rsidRPr="00F57FA5">
        <w:rPr>
          <w:bCs/>
          <w:position w:val="8"/>
          <w:sz w:val="28"/>
          <w:szCs w:val="28"/>
          <w:lang w:val="ro-RO" w:eastAsia="ro-RO"/>
        </w:rPr>
        <w:t>00</w:t>
      </w:r>
      <w:r w:rsidRPr="00332252">
        <w:rPr>
          <w:bCs/>
          <w:position w:val="8"/>
          <w:sz w:val="28"/>
          <w:szCs w:val="28"/>
          <w:lang w:val="ro-RO" w:eastAsia="ro-RO"/>
        </w:rPr>
        <w:t>-16</w:t>
      </w:r>
      <w:r>
        <w:rPr>
          <w:bCs/>
          <w:position w:val="8"/>
          <w:sz w:val="28"/>
          <w:szCs w:val="28"/>
          <w:lang w:val="ro-RO" w:eastAsia="ro-RO"/>
        </w:rPr>
        <w:t>.</w:t>
      </w:r>
      <w:r w:rsidRPr="00F57FA5">
        <w:rPr>
          <w:bCs/>
          <w:position w:val="8"/>
          <w:sz w:val="28"/>
          <w:szCs w:val="28"/>
          <w:lang w:val="ro-RO" w:eastAsia="ro-RO"/>
        </w:rPr>
        <w:t>30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 </w:t>
      </w:r>
      <w:r>
        <w:rPr>
          <w:bCs/>
          <w:position w:val="8"/>
          <w:sz w:val="28"/>
          <w:szCs w:val="28"/>
          <w:lang w:val="ro-RO" w:eastAsia="ro-RO"/>
        </w:rPr>
        <w:t xml:space="preserve">şi </w:t>
      </w:r>
      <w:r w:rsidRPr="00332252">
        <w:rPr>
          <w:bCs/>
          <w:position w:val="8"/>
          <w:sz w:val="28"/>
          <w:szCs w:val="28"/>
          <w:lang w:val="ro-RO" w:eastAsia="ro-RO"/>
        </w:rPr>
        <w:t xml:space="preserve">vineri, </w:t>
      </w:r>
      <w:r>
        <w:rPr>
          <w:bCs/>
          <w:position w:val="8"/>
          <w:sz w:val="28"/>
          <w:szCs w:val="28"/>
          <w:lang w:val="ro-RO" w:eastAsia="ro-RO"/>
        </w:rPr>
        <w:t>între orele 9.</w:t>
      </w:r>
      <w:r w:rsidRPr="00F57FA5">
        <w:rPr>
          <w:bCs/>
          <w:position w:val="8"/>
          <w:sz w:val="28"/>
          <w:szCs w:val="28"/>
          <w:lang w:val="ro-RO" w:eastAsia="ro-RO"/>
        </w:rPr>
        <w:t>00</w:t>
      </w:r>
      <w:r w:rsidRPr="00332252">
        <w:rPr>
          <w:bCs/>
          <w:position w:val="8"/>
          <w:sz w:val="28"/>
          <w:szCs w:val="28"/>
          <w:lang w:val="ro-RO" w:eastAsia="ro-RO"/>
        </w:rPr>
        <w:t>-14</w:t>
      </w:r>
      <w:r>
        <w:rPr>
          <w:bCs/>
          <w:position w:val="8"/>
          <w:sz w:val="28"/>
          <w:szCs w:val="28"/>
          <w:lang w:val="ro-RO" w:eastAsia="ro-RO"/>
        </w:rPr>
        <w:t>.</w:t>
      </w:r>
      <w:r w:rsidRPr="00F57FA5">
        <w:rPr>
          <w:bCs/>
          <w:position w:val="8"/>
          <w:sz w:val="28"/>
          <w:szCs w:val="28"/>
          <w:lang w:val="ro-RO" w:eastAsia="ro-RO"/>
        </w:rPr>
        <w:t>00</w:t>
      </w:r>
      <w:r>
        <w:rPr>
          <w:bCs/>
          <w:position w:val="8"/>
          <w:sz w:val="28"/>
          <w:szCs w:val="28"/>
          <w:lang w:val="ro-RO" w:eastAsia="ro-RO"/>
        </w:rPr>
        <w:t xml:space="preserve">, precum şi la următoarea adresă de internet </w:t>
      </w:r>
      <w:hyperlink r:id="rId4" w:history="1">
        <w:r w:rsidRPr="004D2CC9">
          <w:rPr>
            <w:rStyle w:val="Hyperlink"/>
            <w:bCs/>
            <w:position w:val="8"/>
            <w:sz w:val="28"/>
            <w:szCs w:val="28"/>
            <w:lang w:val="ro-RO" w:eastAsia="ro-RO"/>
          </w:rPr>
          <w:t>http</w:t>
        </w:r>
        <w:r w:rsidRPr="004D2CC9">
          <w:rPr>
            <w:rStyle w:val="Hyperlink"/>
            <w:bCs/>
            <w:position w:val="8"/>
            <w:sz w:val="28"/>
            <w:szCs w:val="28"/>
            <w:lang w:eastAsia="ro-RO"/>
          </w:rPr>
          <w:t>://apmvn.anpm.ro</w:t>
        </w:r>
      </w:hyperlink>
      <w:r>
        <w:rPr>
          <w:bCs/>
          <w:position w:val="8"/>
          <w:sz w:val="28"/>
          <w:szCs w:val="28"/>
          <w:lang w:eastAsia="ro-RO"/>
        </w:rPr>
        <w:t xml:space="preserve">. </w:t>
      </w:r>
    </w:p>
    <w:p w14:paraId="01BAA3D5" w14:textId="77777777" w:rsidR="002E5050" w:rsidRPr="00EB4495" w:rsidRDefault="002E5050" w:rsidP="002E5050">
      <w:pPr>
        <w:suppressAutoHyphens w:val="0"/>
        <w:jc w:val="both"/>
        <w:rPr>
          <w:sz w:val="28"/>
          <w:szCs w:val="28"/>
        </w:rPr>
      </w:pPr>
      <w:r>
        <w:rPr>
          <w:bCs/>
          <w:position w:val="8"/>
          <w:sz w:val="28"/>
          <w:szCs w:val="28"/>
          <w:lang w:eastAsia="ro-RO"/>
        </w:rPr>
        <w:t>Publicul interesat poate înainta comentarii/observaţii la proiectul deciziei de încadrare în termen de 10 zile de la data  publicării anunţului pe pagina de internet a Agenţiei pentru Protecţia Mediului Vrancea.</w:t>
      </w:r>
      <w:r w:rsidRPr="00740600">
        <w:rPr>
          <w:bCs/>
          <w:position w:val="8"/>
          <w:sz w:val="28"/>
          <w:szCs w:val="28"/>
          <w:lang w:val="ro-RO" w:eastAsia="ro-RO"/>
        </w:rPr>
        <w:t xml:space="preserve"> </w:t>
      </w:r>
    </w:p>
    <w:p w14:paraId="5A1F8ACD" w14:textId="77777777" w:rsidR="007C097E" w:rsidRDefault="007C097E">
      <w:bookmarkStart w:id="0" w:name="_GoBack"/>
      <w:bookmarkEnd w:id="0"/>
    </w:p>
    <w:sectPr w:rsidR="007C097E" w:rsidSect="00D222B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96"/>
    <w:rsid w:val="001C7496"/>
    <w:rsid w:val="002E5050"/>
    <w:rsid w:val="007C097E"/>
    <w:rsid w:val="00D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4F825-ECCF-452B-8F7B-832323E5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50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5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vn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Cojocaru</dc:creator>
  <cp:keywords/>
  <dc:description/>
  <cp:lastModifiedBy>Alexandru Cojocaru</cp:lastModifiedBy>
  <cp:revision>2</cp:revision>
  <dcterms:created xsi:type="dcterms:W3CDTF">2019-12-10T11:04:00Z</dcterms:created>
  <dcterms:modified xsi:type="dcterms:W3CDTF">2019-12-10T11:04:00Z</dcterms:modified>
</cp:coreProperties>
</file>