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Pr="00CA3783" w:rsidRDefault="00D05691" w:rsidP="00D05691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  <w:r w:rsidRPr="00CA3783">
        <w:rPr>
          <w:b/>
          <w:bCs/>
          <w:position w:val="8"/>
          <w:sz w:val="28"/>
          <w:szCs w:val="28"/>
          <w:lang w:val="ro-RO" w:eastAsia="ro-RO"/>
        </w:rPr>
        <w:t>ANUNȚ   PUBLIC</w:t>
      </w:r>
    </w:p>
    <w:p w:rsidR="00D05691" w:rsidRPr="00CA3783" w:rsidRDefault="00D05691" w:rsidP="00D05691">
      <w:pPr>
        <w:suppressAutoHyphens w:val="0"/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:rsidR="00D05691" w:rsidRPr="00CA3783" w:rsidRDefault="00D05691" w:rsidP="00D05691">
      <w:pPr>
        <w:suppressAutoHyphens w:val="0"/>
        <w:jc w:val="both"/>
        <w:rPr>
          <w:b/>
          <w:bCs/>
          <w:position w:val="8"/>
          <w:sz w:val="28"/>
          <w:szCs w:val="28"/>
          <w:lang w:val="ro-RO" w:eastAsia="ro-RO"/>
        </w:rPr>
      </w:pPr>
    </w:p>
    <w:p w:rsidR="00AB66FB" w:rsidRPr="00CA3783" w:rsidRDefault="00987AD8" w:rsidP="00AB66FB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  <w:r w:rsidRPr="00CA3783">
        <w:rPr>
          <w:b/>
          <w:bCs/>
          <w:position w:val="8"/>
          <w:sz w:val="28"/>
          <w:szCs w:val="28"/>
          <w:lang w:val="ro-RO" w:eastAsia="ro-RO"/>
        </w:rPr>
        <w:t xml:space="preserve">Primaria MUNICIPIULUI </w:t>
      </w:r>
      <w:r w:rsidR="00937AA7" w:rsidRPr="00CA3783">
        <w:rPr>
          <w:b/>
          <w:bCs/>
          <w:position w:val="8"/>
          <w:sz w:val="28"/>
          <w:szCs w:val="28"/>
          <w:lang w:val="ro-RO" w:eastAsia="ro-RO"/>
        </w:rPr>
        <w:t xml:space="preserve"> 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>FOCȘANI</w:t>
      </w:r>
      <w:r w:rsidR="00937AA7" w:rsidRPr="00CA3783">
        <w:rPr>
          <w:position w:val="8"/>
          <w:sz w:val="28"/>
          <w:szCs w:val="28"/>
          <w:lang w:val="ro-RO" w:eastAsia="ro-RO"/>
        </w:rPr>
        <w:t>,</w:t>
      </w:r>
      <w:r w:rsidR="00D05691" w:rsidRPr="00CA3783">
        <w:rPr>
          <w:position w:val="8"/>
          <w:sz w:val="28"/>
          <w:szCs w:val="28"/>
          <w:lang w:val="ro-RO" w:eastAsia="ro-RO"/>
        </w:rPr>
        <w:t xml:space="preserve"> titular al proiectului </w:t>
      </w:r>
      <w:r w:rsidR="00AB66FB" w:rsidRPr="00CA3783">
        <w:rPr>
          <w:position w:val="8"/>
          <w:sz w:val="28"/>
          <w:szCs w:val="28"/>
          <w:lang w:val="ro-RO" w:eastAsia="ro-RO"/>
        </w:rPr>
        <w:t xml:space="preserve">,, </w:t>
      </w:r>
      <w:r w:rsidR="00AB66FB" w:rsidRPr="00CA3783">
        <w:rPr>
          <w:b/>
          <w:bCs/>
          <w:position w:val="8"/>
          <w:sz w:val="28"/>
          <w:szCs w:val="28"/>
          <w:lang w:val="ro-RO" w:eastAsia="ro-RO"/>
        </w:rPr>
        <w:t xml:space="preserve">Reabilitare și extindere parc 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>Teatru</w:t>
      </w:r>
      <w:r w:rsidR="00AB66FB" w:rsidRPr="00CA3783">
        <w:rPr>
          <w:b/>
          <w:bCs/>
          <w:position w:val="8"/>
          <w:sz w:val="28"/>
          <w:szCs w:val="28"/>
          <w:lang w:val="ro-RO" w:eastAsia="ro-RO"/>
        </w:rPr>
        <w:t>”</w:t>
      </w:r>
      <w:r w:rsidR="00CA3783" w:rsidRPr="00CA3783">
        <w:rPr>
          <w:b/>
          <w:bCs/>
          <w:position w:val="8"/>
          <w:sz w:val="28"/>
          <w:szCs w:val="28"/>
          <w:lang w:val="ro-RO" w:eastAsia="ro-RO"/>
        </w:rPr>
        <w:t xml:space="preserve"> </w:t>
      </w:r>
      <w:r w:rsidR="00CA3783" w:rsidRPr="00CA3783">
        <w:rPr>
          <w:position w:val="8"/>
          <w:sz w:val="28"/>
          <w:szCs w:val="28"/>
          <w:lang w:val="ro-RO" w:eastAsia="ro-RO"/>
        </w:rPr>
        <w:t>din municipiul Focsani, judetul Vrancea,</w:t>
      </w:r>
      <w:r w:rsidR="00CA3783" w:rsidRPr="00CA3783">
        <w:rPr>
          <w:b/>
          <w:bCs/>
          <w:position w:val="8"/>
          <w:sz w:val="28"/>
          <w:szCs w:val="28"/>
          <w:lang w:val="ro-RO" w:eastAsia="ro-RO"/>
        </w:rPr>
        <w:t xml:space="preserve"> </w:t>
      </w:r>
      <w:r w:rsidR="00AB66FB" w:rsidRPr="00CA3783">
        <w:rPr>
          <w:position w:val="8"/>
          <w:sz w:val="28"/>
          <w:szCs w:val="28"/>
          <w:lang w:val="ro-RO" w:eastAsia="ro-RO"/>
        </w:rPr>
        <w:t xml:space="preserve"> anunță</w:t>
      </w:r>
      <w:r w:rsidR="00AB66FB" w:rsidRPr="00CA3783">
        <w:rPr>
          <w:bCs/>
          <w:position w:val="8"/>
          <w:sz w:val="28"/>
          <w:szCs w:val="28"/>
          <w:lang w:val="ro-RO" w:eastAsia="ro-RO"/>
        </w:rPr>
        <w:t xml:space="preserve"> publicul interesat asupra  luării deciziei etapei de încadrare </w:t>
      </w:r>
      <w:r w:rsidR="00AB66FB" w:rsidRPr="00CA3783">
        <w:rPr>
          <w:b/>
          <w:bCs/>
          <w:position w:val="8"/>
          <w:sz w:val="28"/>
          <w:szCs w:val="28"/>
          <w:lang w:val="ro-RO" w:eastAsia="ro-RO"/>
        </w:rPr>
        <w:t>fără</w:t>
      </w:r>
      <w:r w:rsidR="00AB66FB" w:rsidRPr="00CA3783">
        <w:rPr>
          <w:bCs/>
          <w:position w:val="8"/>
          <w:sz w:val="28"/>
          <w:szCs w:val="28"/>
          <w:lang w:val="ro-RO" w:eastAsia="ro-RO"/>
        </w:rPr>
        <w:t xml:space="preserve"> evaluarea impactului</w:t>
      </w:r>
      <w:r w:rsidR="00AB66FB" w:rsidRPr="00CA3783">
        <w:rPr>
          <w:b/>
          <w:position w:val="8"/>
          <w:sz w:val="28"/>
          <w:szCs w:val="28"/>
          <w:lang w:val="ro-RO" w:eastAsia="ro-RO"/>
        </w:rPr>
        <w:t xml:space="preserve">  </w:t>
      </w:r>
      <w:r w:rsidR="00AB66FB" w:rsidRPr="00CA3783">
        <w:rPr>
          <w:bCs/>
          <w:position w:val="8"/>
          <w:sz w:val="28"/>
          <w:szCs w:val="28"/>
          <w:lang w:val="ro-RO" w:eastAsia="ro-RO"/>
        </w:rPr>
        <w:t>asupra mediului</w:t>
      </w:r>
      <w:r w:rsidR="00AB66FB" w:rsidRPr="00CA3783">
        <w:rPr>
          <w:b/>
          <w:position w:val="8"/>
          <w:sz w:val="28"/>
          <w:szCs w:val="28"/>
          <w:lang w:val="ro-RO" w:eastAsia="ro-RO"/>
        </w:rPr>
        <w:t xml:space="preserve">(EIA) </w:t>
      </w:r>
      <w:r w:rsidR="00AB66FB" w:rsidRPr="00CA3783">
        <w:rPr>
          <w:bCs/>
          <w:position w:val="8"/>
          <w:sz w:val="28"/>
          <w:szCs w:val="28"/>
          <w:lang w:val="ro-RO" w:eastAsia="ro-RO"/>
        </w:rPr>
        <w:t>de către A.P.M. Vrancea, in cadrul procedurilor de evaluare a impactului asupra mediului pentru proiectul sus menționat</w:t>
      </w:r>
      <w:r w:rsidR="00CA3783" w:rsidRPr="00CA3783">
        <w:rPr>
          <w:bCs/>
          <w:position w:val="8"/>
          <w:sz w:val="28"/>
          <w:szCs w:val="28"/>
          <w:lang w:val="ro-RO" w:eastAsia="ro-RO"/>
        </w:rPr>
        <w:t xml:space="preserve">, </w:t>
      </w:r>
      <w:r w:rsidR="00CA3783" w:rsidRPr="00CA3783">
        <w:rPr>
          <w:position w:val="8"/>
          <w:sz w:val="28"/>
          <w:szCs w:val="28"/>
          <w:lang w:val="ro-RO" w:eastAsia="ro-RO"/>
        </w:rPr>
        <w:t>propus a fi amplasat in municipiul Focșani, str.</w:t>
      </w:r>
      <w:r w:rsidR="00CA3783" w:rsidRPr="00CA3783">
        <w:rPr>
          <w:position w:val="8"/>
          <w:sz w:val="28"/>
          <w:szCs w:val="28"/>
          <w:lang w:val="ro-RO" w:eastAsia="ro-RO"/>
        </w:rPr>
        <w:t>Marasti</w:t>
      </w:r>
      <w:r w:rsidR="00CA3783" w:rsidRPr="00CA3783">
        <w:rPr>
          <w:position w:val="8"/>
          <w:sz w:val="28"/>
          <w:szCs w:val="28"/>
          <w:lang w:val="ro-RO" w:eastAsia="ro-RO"/>
        </w:rPr>
        <w:t>, Jud.Vrancea</w:t>
      </w:r>
      <w:r w:rsidR="00CA3783" w:rsidRPr="00CA3783">
        <w:rPr>
          <w:position w:val="8"/>
          <w:sz w:val="28"/>
          <w:szCs w:val="28"/>
          <w:lang w:val="ro-RO" w:eastAsia="ro-RO"/>
        </w:rPr>
        <w:t>.</w:t>
      </w:r>
    </w:p>
    <w:p w:rsidR="00D05691" w:rsidRPr="00CA3783" w:rsidRDefault="00D05691" w:rsidP="00D05691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</w:p>
    <w:p w:rsidR="00D05691" w:rsidRPr="00CA3783" w:rsidRDefault="00D05691" w:rsidP="00D05691">
      <w:pPr>
        <w:suppressAutoHyphens w:val="0"/>
        <w:jc w:val="both"/>
        <w:rPr>
          <w:bCs/>
          <w:position w:val="8"/>
          <w:sz w:val="28"/>
          <w:szCs w:val="28"/>
          <w:u w:val="single"/>
          <w:lang w:val="ro-RO" w:eastAsia="ro-RO"/>
        </w:rPr>
      </w:pPr>
      <w:r w:rsidRPr="00CA3783">
        <w:rPr>
          <w:bCs/>
          <w:position w:val="8"/>
          <w:sz w:val="28"/>
          <w:szCs w:val="28"/>
          <w:lang w:val="ro-RO" w:eastAsia="ro-RO"/>
        </w:rPr>
        <w:t xml:space="preserve">        Proiectul deciziei de încadrare și motivele care o fundamentează pot fi consultate la sediul APM Vrancea din Focșani, str. Dinicu Golescu, nr. 2, în zilele de luni-joi între orele 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>8,00- 16,30</w:t>
      </w:r>
      <w:r w:rsidRPr="00CA3783">
        <w:rPr>
          <w:bCs/>
          <w:position w:val="8"/>
          <w:sz w:val="28"/>
          <w:szCs w:val="28"/>
          <w:lang w:val="ro-RO" w:eastAsia="ro-RO"/>
        </w:rPr>
        <w:t xml:space="preserve"> și vineri între orele 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>8,00- 14,00</w:t>
      </w:r>
      <w:r w:rsidRPr="00CA3783">
        <w:rPr>
          <w:bCs/>
          <w:position w:val="8"/>
          <w:sz w:val="28"/>
          <w:szCs w:val="28"/>
          <w:lang w:val="ro-RO" w:eastAsia="ro-RO"/>
        </w:rPr>
        <w:t>, precum și la urmatoarea adresa de internet </w:t>
      </w:r>
      <w:r w:rsidRPr="00CA3783">
        <w:rPr>
          <w:bCs/>
          <w:position w:val="8"/>
          <w:sz w:val="28"/>
          <w:szCs w:val="28"/>
          <w:u w:val="single"/>
          <w:lang w:val="ro-RO" w:eastAsia="ro-RO"/>
        </w:rPr>
        <w:t xml:space="preserve">: </w:t>
      </w:r>
      <w:hyperlink r:id="rId4" w:history="1">
        <w:r w:rsidRPr="00CA3783">
          <w:rPr>
            <w:rStyle w:val="Hyperlink"/>
            <w:bCs/>
            <w:position w:val="8"/>
            <w:sz w:val="28"/>
            <w:szCs w:val="28"/>
            <w:lang w:val="ro-RO" w:eastAsia="ro-RO"/>
          </w:rPr>
          <w:t>www.apmvn.anpm.ro</w:t>
        </w:r>
      </w:hyperlink>
      <w:r w:rsidRPr="00CA3783">
        <w:rPr>
          <w:bCs/>
          <w:position w:val="8"/>
          <w:sz w:val="28"/>
          <w:szCs w:val="28"/>
          <w:u w:val="single"/>
          <w:lang w:val="ro-RO" w:eastAsia="ro-RO"/>
        </w:rPr>
        <w:t xml:space="preserve">. </w:t>
      </w:r>
    </w:p>
    <w:p w:rsidR="00D05691" w:rsidRPr="00CA3783" w:rsidRDefault="00D05691" w:rsidP="00D05691">
      <w:pPr>
        <w:suppressAutoHyphens w:val="0"/>
        <w:jc w:val="both"/>
        <w:rPr>
          <w:bCs/>
          <w:position w:val="8"/>
          <w:sz w:val="28"/>
          <w:szCs w:val="28"/>
          <w:u w:val="single"/>
          <w:lang w:val="ro-RO" w:eastAsia="ro-RO"/>
        </w:rPr>
      </w:pPr>
    </w:p>
    <w:p w:rsidR="00D05691" w:rsidRPr="00CA3783" w:rsidRDefault="00D05691" w:rsidP="00D05691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  <w:r w:rsidRPr="00CA3783">
        <w:rPr>
          <w:bCs/>
          <w:position w:val="8"/>
          <w:sz w:val="28"/>
          <w:szCs w:val="28"/>
          <w:lang w:val="ro-RO" w:eastAsia="ro-RO"/>
        </w:rPr>
        <w:t xml:space="preserve">        Publicul interesat poate înainta comentarii/ observații la proiectul deciziei de încadrare în termen de </w:t>
      </w:r>
      <w:r w:rsidR="00937AA7" w:rsidRPr="00CA3783">
        <w:rPr>
          <w:b/>
          <w:bCs/>
          <w:position w:val="8"/>
          <w:sz w:val="28"/>
          <w:szCs w:val="28"/>
          <w:lang w:val="ro-RO" w:eastAsia="ro-RO"/>
        </w:rPr>
        <w:t>10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 xml:space="preserve"> zile</w:t>
      </w:r>
      <w:r w:rsidRPr="00CA3783">
        <w:rPr>
          <w:bCs/>
          <w:position w:val="8"/>
          <w:sz w:val="28"/>
          <w:szCs w:val="28"/>
          <w:lang w:val="ro-RO" w:eastAsia="ro-RO"/>
        </w:rPr>
        <w:t xml:space="preserve"> de la data publicării </w:t>
      </w:r>
      <w:r w:rsidR="00937AA7" w:rsidRPr="00CA3783">
        <w:rPr>
          <w:bCs/>
          <w:position w:val="8"/>
          <w:sz w:val="28"/>
          <w:szCs w:val="28"/>
          <w:lang w:val="ro-RO" w:eastAsia="ro-RO"/>
        </w:rPr>
        <w:t xml:space="preserve"> </w:t>
      </w:r>
      <w:r w:rsidRPr="00CA3783">
        <w:rPr>
          <w:bCs/>
          <w:position w:val="8"/>
          <w:sz w:val="28"/>
          <w:szCs w:val="28"/>
          <w:lang w:val="ro-RO" w:eastAsia="ro-RO"/>
        </w:rPr>
        <w:t>anunț</w:t>
      </w:r>
      <w:r w:rsidR="00937AA7" w:rsidRPr="00CA3783">
        <w:rPr>
          <w:bCs/>
          <w:position w:val="8"/>
          <w:sz w:val="28"/>
          <w:szCs w:val="28"/>
          <w:lang w:val="ro-RO" w:eastAsia="ro-RO"/>
        </w:rPr>
        <w:t>ului pe pagina de internet a autoritatii competente pentru protectia mediului</w:t>
      </w:r>
      <w:r w:rsidRPr="00CA3783">
        <w:rPr>
          <w:b/>
          <w:bCs/>
          <w:position w:val="8"/>
          <w:sz w:val="28"/>
          <w:szCs w:val="28"/>
          <w:lang w:val="ro-RO" w:eastAsia="ro-RO"/>
        </w:rPr>
        <w:t>.</w:t>
      </w:r>
    </w:p>
    <w:p w:rsidR="002A2EFF" w:rsidRPr="00CA3783" w:rsidRDefault="002A2EFF">
      <w:pPr>
        <w:rPr>
          <w:sz w:val="28"/>
          <w:szCs w:val="28"/>
        </w:rPr>
      </w:pPr>
    </w:p>
    <w:sectPr w:rsidR="002A2EFF" w:rsidRPr="00CA3783" w:rsidSect="00AB66FB">
      <w:pgSz w:w="11907" w:h="16840" w:code="9"/>
      <w:pgMar w:top="1440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1"/>
    <w:rsid w:val="000A0534"/>
    <w:rsid w:val="002A2EFF"/>
    <w:rsid w:val="00937AA7"/>
    <w:rsid w:val="00937FBF"/>
    <w:rsid w:val="00987AD8"/>
    <w:rsid w:val="00AB66FB"/>
    <w:rsid w:val="00CA3783"/>
    <w:rsid w:val="00D0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7832"/>
  <w15:chartTrackingRefBased/>
  <w15:docId w15:val="{282FC171-A310-4A9C-8B19-607B1492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91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mvn.anpm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Bara</dc:creator>
  <cp:keywords/>
  <dc:description/>
  <cp:lastModifiedBy>Marieta Bara</cp:lastModifiedBy>
  <cp:revision>2</cp:revision>
  <dcterms:created xsi:type="dcterms:W3CDTF">2020-04-09T12:33:00Z</dcterms:created>
  <dcterms:modified xsi:type="dcterms:W3CDTF">2020-04-09T12:33:00Z</dcterms:modified>
</cp:coreProperties>
</file>